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3199977</wp:posOffset>
            </wp:positionH>
            <wp:positionV relativeFrom="margin">
              <wp:posOffset>243260</wp:posOffset>
            </wp:positionV>
            <wp:extent cx="3009900" cy="914400"/>
            <wp:effectExtent b="0" l="0" r="0" t="0"/>
            <wp:wrapSquare wrapText="bothSides" distB="0" distT="0" distL="114300" distR="114300"/>
            <wp:docPr id="8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rdenio Modern" w:cs="Cardenio Modern" w:eastAsia="Cardenio Modern" w:hAnsi="Cardenio Modern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b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sz w:val="48"/>
          <w:szCs w:val="48"/>
          <w:rtl w:val="0"/>
        </w:rPr>
        <w:t xml:space="preserve">Inscription Stage Escal’Ados</w:t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Le Toit du Mot, rue Courte à Saint-Denis </w:t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 05-07 Juillet 2023</w:t>
      </w:r>
    </w:p>
    <w:p w:rsidR="00000000" w:rsidDel="00000000" w:rsidP="00000000" w:rsidRDefault="00000000" w:rsidRPr="00000000" w14:paraId="0000000A">
      <w:pPr>
        <w:ind w:left="0" w:firstLine="0"/>
        <w:rPr>
          <w:rFonts w:ascii="Cardenio Modern" w:cs="Cardenio Modern" w:eastAsia="Cardenio Modern" w:hAnsi="Cardenio Moder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Cardenio Modern" w:cs="Cardenio Modern" w:eastAsia="Cardenio Modern" w:hAnsi="Cardenio Modern"/>
          <w:b w:val="1"/>
          <w:sz w:val="28"/>
          <w:szCs w:val="28"/>
          <w:rtl w:val="0"/>
        </w:rPr>
        <w:t xml:space="preserve">Participant : 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123.0" w:type="dxa"/>
        <w:tblLayout w:type="fixed"/>
        <w:tblLook w:val="0000"/>
      </w:tblPr>
      <w:tblGrid>
        <w:gridCol w:w="2303"/>
        <w:gridCol w:w="2295"/>
        <w:gridCol w:w="1221"/>
        <w:gridCol w:w="3253"/>
        <w:tblGridChange w:id="0">
          <w:tblGrid>
            <w:gridCol w:w="2303"/>
            <w:gridCol w:w="2295"/>
            <w:gridCol w:w="1221"/>
            <w:gridCol w:w="3253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Nom 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Prénom: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Date de naissance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Âge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Classe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Cardenio Modern" w:cs="Cardenio Modern" w:eastAsia="Cardenio Modern" w:hAnsi="Cardenio Modern"/>
          <w:b w:val="1"/>
          <w:sz w:val="28"/>
          <w:szCs w:val="28"/>
          <w:rtl w:val="0"/>
        </w:rPr>
        <w:t xml:space="preserve">Coordonnées du représentant légal</w:t>
      </w: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-108.0" w:type="dxa"/>
        <w:tblLayout w:type="fixed"/>
        <w:tblLook w:val="0000"/>
      </w:tblPr>
      <w:tblGrid>
        <w:gridCol w:w="2127"/>
        <w:gridCol w:w="3440"/>
        <w:gridCol w:w="1804"/>
        <w:gridCol w:w="1696"/>
        <w:tblGridChange w:id="0">
          <w:tblGrid>
            <w:gridCol w:w="2127"/>
            <w:gridCol w:w="3440"/>
            <w:gridCol w:w="1804"/>
            <w:gridCol w:w="169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Nom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Prénom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Lien de parenté 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3">
            <w:pPr>
              <w:ind w:right="744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Adresse 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Ville 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CP 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Tél. portable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Tél. domicile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Personne à contacter en mon absence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Tél. portable : </w:t>
            </w:r>
          </w:p>
        </w:tc>
      </w:tr>
    </w:tbl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Cardenio Modern" w:cs="Cardenio Modern" w:eastAsia="Cardenio Modern" w:hAnsi="Cardenio Modern"/>
          <w:b w:val="1"/>
          <w:sz w:val="28"/>
          <w:szCs w:val="28"/>
          <w:rtl w:val="0"/>
        </w:rPr>
        <w:t xml:space="preserve">Modalités d’inscription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Adhésion à l’association, valable sur l’année 2023-2024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Georgia" w:cs="Georgia" w:eastAsia="Georgia" w:hAnsi="Georgia"/>
                <w:b w:val="1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❑ 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20€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Georgia" w:cs="Georgia" w:eastAsia="Georgia" w:hAnsi="Georgia"/>
          <w:i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 Réduction de 10€ pour le deuxième enfant et plus  : ……...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b w:val="1"/>
          <w:sz w:val="20"/>
          <w:szCs w:val="20"/>
        </w:rPr>
      </w:pPr>
      <w:bookmarkStart w:colFirst="0" w:colLast="0" w:name="_heading=h.w9xaruub9ucn" w:id="1"/>
      <w:bookmarkEnd w:id="1"/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Paiement : </w:t>
            <w:tab/>
            <w:t xml:space="preserve"> ❑ Chèque N°___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Frais d’inscription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en fonction de votre quotient familial / Bons CAF </w:t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« Pass’Loisirs »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acceptés pour la totalité de leur montant. </w:t>
      </w:r>
    </w:p>
    <w:tbl>
      <w:tblPr>
        <w:tblStyle w:val="Table5"/>
        <w:tblW w:w="9615.0" w:type="dxa"/>
        <w:jc w:val="left"/>
        <w:tblInd w:w="41.99999999999999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10"/>
        <w:gridCol w:w="3600"/>
        <w:gridCol w:w="2805"/>
        <w:tblGridChange w:id="0">
          <w:tblGrid>
            <w:gridCol w:w="3210"/>
            <w:gridCol w:w="3600"/>
            <w:gridCol w:w="2805"/>
          </w:tblGrid>
        </w:tblGridChange>
      </w:tblGrid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240" w:lineRule="auto"/>
              <w:ind w:left="-107" w:firstLine="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Jusqu’à 750 = 30 €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240" w:lineRule="auto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❑ 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au dessus de 750 = 45 €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240" w:lineRule="auto"/>
              <w:ind w:right="211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ind w:left="-107" w:firstLine="0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ind w:right="211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B">
            <w:pPr>
              <w:ind w:left="-107" w:firstLine="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Paiement : </w:t>
        <w:tab/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❑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Chèque N°_____________</w:t>
        <w:tab/>
        <w:t xml:space="preserve">Banque ________  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                  </w:t>
        <w:tab/>
        <w:t xml:space="preserve"> ❑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Chèque N°_____________ </w:t>
        <w:tab/>
        <w:t xml:space="preserve">Banque ________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1842.5196850393697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Espèces </w:t>
        <w:br w:type="textWrapping"/>
      </w:r>
      <w:r w:rsidDel="00000000" w:rsidR="00000000" w:rsidRPr="00000000">
        <w:rPr>
          <w:rtl w:val="0"/>
        </w:rPr>
      </w:r>
    </w:p>
    <w:tbl>
      <w:tblPr>
        <w:tblStyle w:val="Table6"/>
        <w:tblW w:w="9214.0" w:type="dxa"/>
        <w:jc w:val="left"/>
        <w:tblInd w:w="-110.0" w:type="dxa"/>
        <w:tblLayout w:type="fixed"/>
        <w:tblLook w:val="06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47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Cardenio Modern" w:cs="Cardenio Modern" w:eastAsia="Cardenio Modern" w:hAnsi="Cardenio Moder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Cardenio Modern" w:cs="Cardenio Modern" w:eastAsia="Cardenio Modern" w:hAnsi="Cardenio Moder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Cardenio Modern" w:cs="Cardenio Modern" w:eastAsia="Cardenio Modern" w:hAnsi="Cardenio Modern"/>
              </w:rPr>
            </w:pPr>
            <w:r w:rsidDel="00000000" w:rsidR="00000000" w:rsidRPr="00000000">
              <w:rPr>
                <w:rFonts w:ascii="Cardenio Modern" w:cs="Cardenio Modern" w:eastAsia="Cardenio Modern" w:hAnsi="Cardenio Modern"/>
                <w:b w:val="1"/>
                <w:rtl w:val="0"/>
              </w:rPr>
              <w:t xml:space="preserve">AUTORISATION DE SOINS MÉDICAUX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ind w:left="192" w:firstLine="0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ind w:left="192" w:firstLine="0"/>
              <w:jc w:val="both"/>
              <w:rPr>
                <w:rFonts w:ascii="Mangal" w:cs="Mangal" w:eastAsia="Mangal" w:hAnsi="Mang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« Je, soussigné(e), _____________________________________ autorise</w:t>
              <w:br w:type="textWrapping"/>
              <w:t xml:space="preserve">les responsables de l'association à donner tous les soins médicaux et chirurgicaux qui pourraient être nécessaires à mon enfant en cas d'accident, intervention chirurgicale urgente, ou toute autre affection grave, après consultation d'un praticien au mineur » 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ind w:left="192" w:firstLine="0"/>
              <w:jc w:val="both"/>
              <w:rPr>
                <w:rFonts w:ascii="Mangal" w:cs="Mangal" w:eastAsia="Mangal" w:hAnsi="Mang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ind w:left="192" w:firstLine="0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Nom/Prénom :    ___________________ Date de naissance :  ___ / ___ / __</w:t>
            </w:r>
          </w:p>
          <w:p w:rsidR="00000000" w:rsidDel="00000000" w:rsidP="00000000" w:rsidRDefault="00000000" w:rsidRPr="00000000" w14:paraId="00000059">
            <w:pPr>
              <w:widowControl w:val="0"/>
              <w:ind w:left="192" w:firstLine="0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ind w:left="192" w:firstLine="0"/>
              <w:jc w:val="both"/>
              <w:rPr>
                <w:rFonts w:ascii="Mangal" w:cs="Mangal" w:eastAsia="Mangal" w:hAnsi="Mangal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Numéro de sécurité Sociale : 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ind w:left="192" w:firstLine="0"/>
              <w:jc w:val="both"/>
              <w:rPr>
                <w:rFonts w:ascii="Mangal" w:cs="Mangal" w:eastAsia="Mangal" w:hAnsi="Mang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ind w:left="192" w:firstLine="0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Je m'engage à rembourser l'association l'intégralité des frais médicaux </w:t>
              <w:br w:type="textWrapping"/>
              <w:t xml:space="preserve">et pharmaceutiques avancés éventuellement pour le compte de mon enfant. »</w:t>
            </w:r>
          </w:p>
          <w:p w:rsidR="00000000" w:rsidDel="00000000" w:rsidP="00000000" w:rsidRDefault="00000000" w:rsidRPr="00000000" w14:paraId="0000005D">
            <w:pPr>
              <w:widowControl w:val="0"/>
              <w:ind w:left="192" w:firstLine="0"/>
              <w:jc w:val="both"/>
              <w:rPr>
                <w:rFonts w:ascii="Mangal" w:cs="Mangal" w:eastAsia="Mangal" w:hAnsi="Mang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ind w:left="192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Maladies et allergies à signaler :  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left="-567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4.0" w:type="dxa"/>
        <w:jc w:val="left"/>
        <w:tblInd w:w="-123.0" w:type="dxa"/>
        <w:tblLayout w:type="fixed"/>
        <w:tblLook w:val="0600"/>
      </w:tblPr>
      <w:tblGrid>
        <w:gridCol w:w="5032"/>
        <w:gridCol w:w="4182"/>
        <w:tblGridChange w:id="0">
          <w:tblGrid>
            <w:gridCol w:w="5032"/>
            <w:gridCol w:w="4182"/>
          </w:tblGrid>
        </w:tblGridChange>
      </w:tblGrid>
      <w:tr>
        <w:trPr>
          <w:cantSplit w:val="0"/>
          <w:trHeight w:val="17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Cardenio Modern" w:cs="Cardenio Modern" w:eastAsia="Cardenio Modern" w:hAnsi="Cardenio Modern"/>
                <w:b w:val="1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Cardenio Modern" w:cs="Cardenio Modern" w:eastAsia="Cardenio Modern" w:hAnsi="Cardenio Modern"/>
                <w:b w:val="1"/>
                <w:rtl w:val="0"/>
              </w:rPr>
              <w:t xml:space="preserve">AUTORISATION DE VOUS PRENDRE EN PHOTO OU VIDÉO : </w:t>
            </w:r>
          </w:p>
          <w:p w:rsidR="00000000" w:rsidDel="00000000" w:rsidP="00000000" w:rsidRDefault="00000000" w:rsidRPr="00000000" w14:paraId="00000061">
            <w:pPr>
              <w:widowControl w:val="0"/>
              <w:ind w:left="192" w:firstLine="0"/>
              <w:rPr>
                <w:rFonts w:ascii="Mangal" w:cs="Mangal" w:eastAsia="Mangal" w:hAnsi="Mang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ind w:left="192" w:firstLine="0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J’autorise (ou pas) l'équipe à prendre des photographies ou des vidéos de mon enfant pendant les activités auxquelles il participe et à les utiliser sur tous supports de communication sans limite de temps ni de lieu.</w:t>
            </w:r>
          </w:p>
        </w:tc>
      </w:tr>
      <w:tr>
        <w:trPr>
          <w:cantSplit w:val="0"/>
          <w:trHeight w:val="172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rdenio Modern" w:cs="Cardenio Modern" w:eastAsia="Cardenio Modern" w:hAnsi="Cardenio Moder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❑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OUI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rdenio Modern" w:cs="Cardenio Modern" w:eastAsia="Cardenio Modern" w:hAnsi="Cardenio Modern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❑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ind w:left="-567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567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Fait à Saint Denis le :                                                                               Signature : </w:t>
      </w:r>
    </w:p>
    <w:p w:rsidR="00000000" w:rsidDel="00000000" w:rsidP="00000000" w:rsidRDefault="00000000" w:rsidRPr="00000000" w14:paraId="0000006A">
      <w:pPr>
        <w:ind w:left="-56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56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-56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56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-1485899</wp:posOffset>
                </wp:positionH>
                <wp:positionV relativeFrom="paragraph">
                  <wp:posOffset>1704975</wp:posOffset>
                </wp:positionV>
                <wp:extent cx="10591800" cy="1932303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0800000">
                          <a:off x="88200" y="2851948"/>
                          <a:ext cx="10515600" cy="1856105"/>
                        </a:xfrm>
                        <a:custGeom>
                          <a:rect b="b" l="l" r="r" t="t"/>
                          <a:pathLst>
                            <a:path extrusionOk="0" h="1517475" w="1857618">
                              <a:moveTo>
                                <a:pt x="0" y="1381273"/>
                              </a:moveTo>
                              <a:lnTo>
                                <a:pt x="328295" y="68093"/>
                              </a:lnTo>
                              <a:lnTo>
                                <a:pt x="1791970" y="0"/>
                              </a:lnTo>
                              <a:lnTo>
                                <a:pt x="1857618" y="1517475"/>
                              </a:lnTo>
                              <a:lnTo>
                                <a:pt x="0" y="1381273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E73B2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-1485899</wp:posOffset>
                </wp:positionH>
                <wp:positionV relativeFrom="paragraph">
                  <wp:posOffset>1704975</wp:posOffset>
                </wp:positionV>
                <wp:extent cx="10591800" cy="1932303"/>
                <wp:effectExtent b="0" l="0" r="0" t="0"/>
                <wp:wrapNone/>
                <wp:docPr id="7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0" cy="19323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headerReference r:id="rId10" w:type="even"/>
      <w:footerReference r:id="rId11" w:type="default"/>
      <w:pgSz w:h="16840" w:w="11900" w:orient="portrait"/>
      <w:pgMar w:bottom="1417" w:top="1417" w:left="1417" w:right="1417" w:header="794" w:footer="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 Unicode MS"/>
  <w:font w:name="Mangal"/>
  <w:font w:name="Arial"/>
  <w:font w:name="Times"/>
  <w:font w:name="Cardenio Moder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8"/>
      <w:tblW w:w="9214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77"/>
      <w:gridCol w:w="4417"/>
      <w:gridCol w:w="696"/>
      <w:gridCol w:w="3424"/>
      <w:tblGridChange w:id="0">
        <w:tblGrid>
          <w:gridCol w:w="677"/>
          <w:gridCol w:w="4417"/>
          <w:gridCol w:w="696"/>
          <w:gridCol w:w="3424"/>
        </w:tblGrid>
      </w:tblGridChange>
    </w:tblGrid>
    <w:tr>
      <w:trPr>
        <w:cantSplit w:val="0"/>
        <w:trHeight w:val="107" w:hRule="atLeast"/>
        <w:tblHeader w:val="0"/>
      </w:trPr>
      <w:tc>
        <w:tcPr/>
        <w:p w:rsidR="00000000" w:rsidDel="00000000" w:rsidP="00000000" w:rsidRDefault="00000000" w:rsidRPr="00000000" w14:paraId="00000076">
          <w:pPr>
            <w:ind w:left="-116" w:firstLine="0"/>
            <w:jc w:val="both"/>
            <w:rPr>
              <w:rFonts w:ascii="Georgia" w:cs="Georgia" w:eastAsia="Georgia" w:hAnsi="Georgia"/>
            </w:rPr>
          </w:pPr>
          <w:r w:rsidDel="00000000" w:rsidR="00000000" w:rsidRPr="00000000">
            <w:rPr>
              <w:rFonts w:ascii="Georgia" w:cs="Georgia" w:eastAsia="Georgia" w:hAnsi="Georgia"/>
            </w:rPr>
            <w:drawing>
              <wp:inline distB="0" distT="0" distL="0" distR="0">
                <wp:extent cx="239583" cy="239583"/>
                <wp:effectExtent b="0" l="0" r="0" t="0"/>
                <wp:docPr id="7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583" cy="2395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7">
          <w:pPr>
            <w:rPr>
              <w:rFonts w:ascii="Georgia" w:cs="Georgia" w:eastAsia="Georgia" w:hAnsi="Georgia"/>
              <w:sz w:val="20"/>
              <w:szCs w:val="20"/>
            </w:rPr>
          </w:pPr>
          <w:r w:rsidDel="00000000" w:rsidR="00000000" w:rsidRPr="00000000">
            <w:rPr>
              <w:rFonts w:ascii="Georgia" w:cs="Georgia" w:eastAsia="Georgia" w:hAnsi="Georgia"/>
              <w:sz w:val="20"/>
              <w:szCs w:val="20"/>
              <w:rtl w:val="0"/>
            </w:rPr>
            <w:t xml:space="preserve">12 place du Caquet, 93200 Saint-Denis</w:t>
          </w:r>
        </w:p>
      </w:tc>
      <w:tc>
        <w:tcPr/>
        <w:p w:rsidR="00000000" w:rsidDel="00000000" w:rsidP="00000000" w:rsidRDefault="00000000" w:rsidRPr="00000000" w14:paraId="00000078">
          <w:pPr>
            <w:jc w:val="both"/>
            <w:rPr>
              <w:rFonts w:ascii="Georgia" w:cs="Georgia" w:eastAsia="Georgia" w:hAnsi="Georgia"/>
              <w:sz w:val="20"/>
              <w:szCs w:val="20"/>
            </w:rPr>
          </w:pPr>
          <w:r w:rsidDel="00000000" w:rsidR="00000000" w:rsidRPr="00000000">
            <w:rPr>
              <w:rFonts w:ascii="Georgia" w:cs="Georgia" w:eastAsia="Georgia" w:hAnsi="Georgia"/>
              <w:sz w:val="20"/>
              <w:szCs w:val="20"/>
            </w:rPr>
            <w:drawing>
              <wp:inline distB="0" distT="0" distL="0" distR="0">
                <wp:extent cx="220235" cy="220235"/>
                <wp:effectExtent b="0" l="0" r="0" t="0"/>
                <wp:docPr id="7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35" cy="220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rPr>
              <w:rFonts w:ascii="Georgia" w:cs="Georgia" w:eastAsia="Georgia" w:hAnsi="Georgia"/>
              <w:sz w:val="20"/>
              <w:szCs w:val="20"/>
            </w:rPr>
          </w:pPr>
          <w:r w:rsidDel="00000000" w:rsidR="00000000" w:rsidRPr="00000000">
            <w:rPr>
              <w:rFonts w:ascii="Georgia" w:cs="Georgia" w:eastAsia="Georgia" w:hAnsi="Georgia"/>
              <w:sz w:val="20"/>
              <w:szCs w:val="20"/>
              <w:rtl w:val="0"/>
            </w:rPr>
            <w:t xml:space="preserve">09 72 43 50 38</w:t>
          </w:r>
        </w:p>
      </w:tc>
    </w:tr>
    <w:tr>
      <w:trPr>
        <w:cantSplit w:val="0"/>
        <w:trHeight w:val="107" w:hRule="atLeast"/>
        <w:tblHeader w:val="0"/>
      </w:trPr>
      <w:tc>
        <w:tcPr/>
        <w:p w:rsidR="00000000" w:rsidDel="00000000" w:rsidP="00000000" w:rsidRDefault="00000000" w:rsidRPr="00000000" w14:paraId="0000007A">
          <w:pPr>
            <w:ind w:left="-116" w:firstLine="0"/>
            <w:jc w:val="both"/>
            <w:rPr>
              <w:rFonts w:ascii="Georgia" w:cs="Georgia" w:eastAsia="Georgia" w:hAnsi="Georgia"/>
            </w:rPr>
          </w:pPr>
          <w:r w:rsidDel="00000000" w:rsidR="00000000" w:rsidRPr="00000000">
            <w:rPr/>
            <w:drawing>
              <wp:inline distB="0" distT="0" distL="0" distR="0">
                <wp:extent cx="255798" cy="255798"/>
                <wp:effectExtent b="0" l="0" r="0" t="0"/>
                <wp:docPr id="8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798" cy="2557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B">
          <w:pPr>
            <w:ind w:left="29" w:firstLine="0"/>
            <w:rPr>
              <w:rFonts w:ascii="Georgia" w:cs="Georgia" w:eastAsia="Georgia" w:hAnsi="Georgia"/>
              <w:sz w:val="20"/>
              <w:szCs w:val="20"/>
            </w:rPr>
          </w:pPr>
          <w:hyperlink r:id="rId4">
            <w:r w:rsidDel="00000000" w:rsidR="00000000" w:rsidRPr="00000000">
              <w:rPr>
                <w:rFonts w:ascii="Georgia" w:cs="Georgia" w:eastAsia="Georgia" w:hAnsi="Georgia"/>
                <w:color w:val="0563c1"/>
                <w:sz w:val="20"/>
                <w:szCs w:val="20"/>
                <w:u w:val="single"/>
                <w:rtl w:val="0"/>
              </w:rPr>
              <w:t xml:space="preserve">motsetregards@gmail.com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C">
          <w:pPr>
            <w:jc w:val="both"/>
            <w:rPr>
              <w:rFonts w:ascii="Georgia" w:cs="Georgia" w:eastAsia="Georgia" w:hAnsi="Georgia"/>
              <w:sz w:val="20"/>
              <w:szCs w:val="20"/>
            </w:rPr>
          </w:pPr>
          <w:r w:rsidDel="00000000" w:rsidR="00000000" w:rsidRPr="00000000">
            <w:rPr>
              <w:rFonts w:ascii="Georgia" w:cs="Georgia" w:eastAsia="Georgia" w:hAnsi="Georgia"/>
              <w:sz w:val="20"/>
              <w:szCs w:val="20"/>
            </w:rPr>
            <w:drawing>
              <wp:inline distB="0" distT="0" distL="0" distR="0">
                <wp:extent cx="219954" cy="219954"/>
                <wp:effectExtent b="0" l="0" r="0" t="0"/>
                <wp:docPr id="7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954" cy="21995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D">
          <w:pPr>
            <w:rPr>
              <w:rFonts w:ascii="Georgia" w:cs="Georgia" w:eastAsia="Georgia" w:hAnsi="Georgia"/>
              <w:sz w:val="20"/>
              <w:szCs w:val="20"/>
            </w:rPr>
          </w:pPr>
          <w:r w:rsidDel="00000000" w:rsidR="00000000" w:rsidRPr="00000000">
            <w:rPr>
              <w:rFonts w:ascii="Georgia" w:cs="Georgia" w:eastAsia="Georgia" w:hAnsi="Georgia"/>
              <w:sz w:val="20"/>
              <w:szCs w:val="20"/>
              <w:rtl w:val="0"/>
            </w:rPr>
            <w:t xml:space="preserve">Motsetregards.org</w:t>
          </w:r>
        </w:p>
      </w:tc>
    </w:tr>
  </w:tbl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-1714499</wp:posOffset>
              </wp:positionH>
              <wp:positionV relativeFrom="paragraph">
                <wp:posOffset>-761999</wp:posOffset>
              </wp:positionV>
              <wp:extent cx="10466070" cy="1720580"/>
              <wp:effectExtent b="0" l="0" r="0" t="0"/>
              <wp:wrapNone/>
              <wp:docPr id="7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12950" y="2929200"/>
                        <a:ext cx="10466070" cy="1720580"/>
                        <a:chOff x="112950" y="2929200"/>
                        <a:chExt cx="10466100" cy="1701600"/>
                      </a:xfrm>
                    </wpg:grpSpPr>
                    <wpg:grpSp>
                      <wpg:cNvGrpSpPr/>
                      <wpg:grpSpPr>
                        <a:xfrm>
                          <a:off x="112965" y="2929216"/>
                          <a:ext cx="10466070" cy="1701568"/>
                          <a:chOff x="112950" y="2929200"/>
                          <a:chExt cx="10466100" cy="17016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12950" y="2929200"/>
                            <a:ext cx="10466100" cy="17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12965" y="2929216"/>
                            <a:ext cx="10466070" cy="1701568"/>
                            <a:chOff x="107000" y="2933850"/>
                            <a:chExt cx="10485550" cy="169225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107000" y="2933850"/>
                              <a:ext cx="10485550" cy="169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12965" y="2938722"/>
                              <a:ext cx="10466070" cy="1682556"/>
                              <a:chOff x="112965" y="2948228"/>
                              <a:chExt cx="10466070" cy="1663544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112965" y="2948228"/>
                                <a:ext cx="10466050" cy="16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12965" y="2948228"/>
                                <a:ext cx="10466070" cy="1663544"/>
                                <a:chOff x="112965" y="2948228"/>
                                <a:chExt cx="10466070" cy="1663544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112965" y="2948228"/>
                                  <a:ext cx="10466050" cy="1663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12965" y="2948228"/>
                                  <a:ext cx="10466070" cy="1663544"/>
                                  <a:chOff x="112965" y="2948228"/>
                                  <a:chExt cx="10466070" cy="1663544"/>
                                </a:xfrm>
                              </wpg:grpSpPr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112965" y="2948228"/>
                                    <a:ext cx="10466050" cy="166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12965" y="2948228"/>
                                    <a:ext cx="10466070" cy="1663544"/>
                                    <a:chOff x="112965" y="2957734"/>
                                    <a:chExt cx="10466070" cy="1644532"/>
                                  </a:xfrm>
                                </wpg:grpSpPr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112965" y="2957734"/>
                                      <a:ext cx="10466050" cy="1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12965" y="2957734"/>
                                      <a:ext cx="10466070" cy="1644532"/>
                                      <a:chOff x="112965" y="2965930"/>
                                      <a:chExt cx="10466070" cy="1628140"/>
                                    </a:xfrm>
                                  </wpg:grpSpPr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112965" y="2965930"/>
                                        <a:ext cx="10466050" cy="162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12965" y="2965930"/>
                                        <a:ext cx="10466070" cy="1628140"/>
                                        <a:chOff x="0" y="0"/>
                                        <a:chExt cx="10466070" cy="1628140"/>
                                      </a:xfrm>
                                    </wpg:grpSpPr>
                                    <wps:wsp>
                                      <wps:cNvSpPr/>
                                      <wps:cNvPr id="18" name="Shape 18"/>
                                      <wps:spPr>
                                        <a:xfrm>
                                          <a:off x="0" y="0"/>
                                          <a:ext cx="10466050" cy="1628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9" name="Shape 19"/>
                                      <wps:spPr>
                                        <a:xfrm rot="10800000">
                                          <a:off x="0" y="0"/>
                                          <a:ext cx="10466070" cy="162814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517475" w="1857618">
                                              <a:moveTo>
                                                <a:pt x="0" y="1381273"/>
                                              </a:moveTo>
                                              <a:lnTo>
                                                <a:pt x="328295" y="68093"/>
                                              </a:lnTo>
                                              <a:lnTo>
                                                <a:pt x="1791970" y="0"/>
                                              </a:lnTo>
                                              <a:lnTo>
                                                <a:pt x="1857618" y="1517475"/>
                                              </a:lnTo>
                                              <a:lnTo>
                                                <a:pt x="0" y="138127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73B24"/>
                                        </a:solidFill>
                                        <a:ln cap="flat" cmpd="sng" w="9525">
                                          <a:solidFill>
                                            <a:srgbClr val="E73B24"/>
                                          </a:solidFill>
                                          <a:prstDash val="solid"/>
                                          <a:miter lim="800000"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20" name="Shape 20"/>
                                      <wps:spPr>
                                        <a:xfrm>
                                          <a:off x="4495177" y="861861"/>
                                          <a:ext cx="3568665" cy="4327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right"/>
                                              <w:textDirection w:val="btLr"/>
                                            </w:pPr>
                                            <w:r w:rsidDel="00000000" w:rsidR="00000000" w:rsidRPr="00000000">
                                              <w:rPr>
                                                <w:rFonts w:ascii="Cardenio Modern" w:cs="Cardenio Modern" w:eastAsia="Cardenio Modern" w:hAnsi="Cardenio Modern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ffffff"/>
                                                <w:sz w:val="40"/>
                                                <w:vertAlign w:val="baseline"/>
                                              </w:rPr>
                                              <w:t xml:space="preserve">Stages 202</w:t>
                                            </w:r>
                                            <w:r w:rsidDel="00000000" w:rsidR="00000000" w:rsidRPr="00000000">
                                              <w:rPr>
                                                <w:rFonts w:ascii="Cardenio Modern" w:cs="Cardenio Modern" w:eastAsia="Cardenio Modern" w:hAnsi="Cardenio Modern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ffffff"/>
                                                <w:sz w:val="40"/>
                                                <w:vertAlign w:val="baseline"/>
                                              </w:rPr>
                                              <w:t xml:space="preserve">3</w:t>
                                            </w:r>
                                          </w:p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  <w:r w:rsidDel="00000000" w:rsidR="00000000" w:rsidRPr="00000000">
                                              <w:rPr>
                                                <w:rFonts w:ascii="Cardenio Modern" w:cs="Cardenio Modern" w:eastAsia="Cardenio Modern" w:hAnsi="Cardenio Modern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ffffff"/>
                                                <w:sz w:val="40"/>
                                                <w:vertAlign w:val="baseline"/>
                                              </w:rPr>
                                            </w:r>
                                            <w:r w:rsidDel="00000000" w:rsidR="00000000" w:rsidRPr="00000000">
                                              <w:rPr>
                                                <w:rFonts w:ascii="Calibri" w:cs="Calibri" w:eastAsia="Calibri" w:hAnsi="Calibri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ffffff"/>
                                                <w:sz w:val="32"/>
                                                <w:vertAlign w:val="baseline"/>
                                              </w:rPr>
                                              <w:t xml:space="preserve"> </w:t>
                                            </w:r>
                                          </w:p>
                                        </w:txbxContent>
                                      </wps:txbx>
                                      <wps:bodyPr anchorCtr="0" anchor="t" bIns="45700" lIns="91425" spcFirstLastPara="1" rIns="91425" wrap="square" tIns="45700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21" name="Shape 21"/>
                                        <pic:cNvPicPr preferRelativeResize="0"/>
                                      </pic:nvPicPr>
                                      <pic:blipFill rotWithShape="1">
                                        <a:blip r:embed="rId1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491078" y="469894"/>
                                          <a:ext cx="2902952" cy="9658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-1714499</wp:posOffset>
              </wp:positionH>
              <wp:positionV relativeFrom="paragraph">
                <wp:posOffset>-761999</wp:posOffset>
              </wp:positionV>
              <wp:extent cx="10466070" cy="1720580"/>
              <wp:effectExtent b="0" l="0" r="0" t="0"/>
              <wp:wrapNone/>
              <wp:docPr id="7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66070" cy="1720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</w:pPr>
    <w:rPr>
      <w:rFonts w:ascii="Times" w:cs="Times" w:eastAsia="Times" w:hAnsi="Times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Times" w:cs="Times" w:eastAsia="Times" w:hAnsi="Times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</w:pPr>
    <w:rPr>
      <w:rFonts w:ascii="Times" w:cs="Times" w:eastAsia="Times" w:hAnsi="Times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Times" w:cs="Times" w:eastAsia="Times" w:hAnsi="Times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</w:pPr>
    <w:rPr>
      <w:rFonts w:ascii="Times" w:cs="Times" w:eastAsia="Times" w:hAnsi="Times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Times" w:cs="Times" w:eastAsia="Times" w:hAnsi="Times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</w:pPr>
    <w:rPr>
      <w:rFonts w:ascii="Times" w:cs="Times" w:eastAsia="Times" w:hAnsi="Times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Times" w:cs="Times" w:eastAsia="Times" w:hAnsi="Times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</w:pPr>
    <w:rPr>
      <w:rFonts w:ascii="Times" w:cs="Times" w:eastAsia="Times" w:hAnsi="Times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Times" w:cs="Times" w:eastAsia="Times" w:hAnsi="Times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</w:pPr>
    <w:rPr>
      <w:rFonts w:ascii="Times" w:cs="Times" w:eastAsia="Times" w:hAnsi="Times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Times" w:cs="Times" w:eastAsia="Times" w:hAnsi="Times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</w:pPr>
    <w:rPr>
      <w:rFonts w:ascii="Times" w:cs="Times" w:eastAsia="Times" w:hAnsi="Times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Times" w:cs="Times" w:eastAsia="Times" w:hAnsi="Times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</w:pPr>
    <w:rPr>
      <w:rFonts w:ascii="Times" w:cs="Times" w:eastAsia="Times" w:hAnsi="Times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Times" w:cs="Times" w:eastAsia="Times" w:hAnsi="Times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655CD1"/>
    <w:pPr>
      <w:keepNext w:val="1"/>
      <w:keepLines w:val="1"/>
      <w:spacing w:before="40" w:line="259" w:lineRule="auto"/>
      <w:outlineLvl w:val="1"/>
    </w:pPr>
    <w:rPr>
      <w:rFonts w:ascii="Times" w:hAnsi="Times" w:cstheme="majorBidi" w:eastAsiaTheme="majorEastAsia"/>
      <w:b w:val="1"/>
      <w:i w:val="1"/>
      <w:szCs w:val="26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655CD1"/>
    <w:pPr>
      <w:keepNext w:val="1"/>
      <w:keepLines w:val="1"/>
      <w:spacing w:after="80" w:before="280" w:line="259" w:lineRule="auto"/>
      <w:outlineLvl w:val="2"/>
    </w:pPr>
    <w:rPr>
      <w:rFonts w:ascii="Times" w:hAnsi="Times"/>
      <w:b w:val="1"/>
      <w:i w:val="1"/>
      <w:szCs w:val="28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1E64EF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655CD1"/>
    <w:rPr>
      <w:rFonts w:ascii="Times" w:cs="Calibri" w:eastAsia="Calibri" w:hAnsi="Times"/>
      <w:b w:val="1"/>
      <w:i w:val="1"/>
      <w:szCs w:val="28"/>
      <w:lang w:eastAsia="fr-FR"/>
    </w:rPr>
  </w:style>
  <w:style w:type="character" w:styleId="Titre2Car" w:customStyle="1">
    <w:name w:val="Titre 2 Car"/>
    <w:basedOn w:val="Policepardfaut"/>
    <w:link w:val="Titre2"/>
    <w:uiPriority w:val="9"/>
    <w:rsid w:val="00655CD1"/>
    <w:rPr>
      <w:rFonts w:ascii="Times" w:hAnsi="Times" w:cstheme="majorBidi" w:eastAsiaTheme="majorEastAsia"/>
      <w:b w:val="1"/>
      <w:i w:val="1"/>
      <w:szCs w:val="26"/>
    </w:rPr>
  </w:style>
  <w:style w:type="paragraph" w:styleId="Paragraphedeliste">
    <w:name w:val="List Paragraph"/>
    <w:basedOn w:val="Normal"/>
    <w:autoRedefine w:val="1"/>
    <w:uiPriority w:val="34"/>
    <w:qFormat w:val="1"/>
    <w:rsid w:val="00D04813"/>
    <w:pPr>
      <w:widowControl w:val="0"/>
      <w:numPr>
        <w:numId w:val="7"/>
      </w:numPr>
      <w:autoSpaceDE w:val="0"/>
      <w:autoSpaceDN w:val="0"/>
      <w:spacing w:after="200" w:line="276" w:lineRule="auto"/>
      <w:contextualSpacing w:val="1"/>
    </w:pPr>
    <w:rPr>
      <w:rFonts w:ascii="Times New Roman" w:cs="Times New Roman" w:eastAsia="Times New Roman" w:hAnsi="Times New Roman"/>
      <w:i w:val="1"/>
      <w:szCs w:val="22"/>
    </w:rPr>
  </w:style>
  <w:style w:type="paragraph" w:styleId="Style1" w:customStyle="1">
    <w:name w:val="Style1"/>
    <w:basedOn w:val="Titre4"/>
    <w:autoRedefine w:val="1"/>
    <w:qFormat w:val="1"/>
    <w:rsid w:val="001E64EF"/>
    <w:pPr>
      <w:widowControl w:val="0"/>
      <w:tabs>
        <w:tab w:val="num" w:pos="720"/>
      </w:tabs>
      <w:autoSpaceDE w:val="0"/>
      <w:autoSpaceDN w:val="0"/>
      <w:spacing w:line="276" w:lineRule="auto"/>
      <w:ind w:left="720" w:hanging="360"/>
    </w:pPr>
    <w:rPr>
      <w:rFonts w:ascii="Times New Roman" w:hAnsi="Times New Roman"/>
      <w:color w:val="auto"/>
      <w:szCs w:val="22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1E64EF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M1">
    <w:name w:val="toc 1"/>
    <w:basedOn w:val="Paragraphedeliste"/>
    <w:next w:val="Normal"/>
    <w:autoRedefine w:val="1"/>
    <w:uiPriority w:val="39"/>
    <w:unhideWhenUsed w:val="1"/>
    <w:qFormat w:val="1"/>
    <w:rsid w:val="001E64EF"/>
    <w:pPr>
      <w:numPr>
        <w:numId w:val="0"/>
      </w:numPr>
      <w:tabs>
        <w:tab w:val="num" w:pos="720"/>
      </w:tabs>
      <w:spacing w:after="120" w:before="240"/>
      <w:ind w:left="720" w:hanging="720"/>
    </w:pPr>
    <w:rPr>
      <w:bCs w:val="1"/>
      <w:i w:val="0"/>
      <w:szCs w:val="20"/>
    </w:rPr>
  </w:style>
  <w:style w:type="paragraph" w:styleId="TM2">
    <w:name w:val="toc 2"/>
    <w:basedOn w:val="Paragraphedeliste"/>
    <w:next w:val="Normal"/>
    <w:autoRedefine w:val="1"/>
    <w:uiPriority w:val="39"/>
    <w:unhideWhenUsed w:val="1"/>
    <w:qFormat w:val="1"/>
    <w:rsid w:val="001E64EF"/>
    <w:pPr>
      <w:numPr>
        <w:numId w:val="0"/>
      </w:numPr>
      <w:spacing w:after="0" w:before="120"/>
      <w:ind w:left="220"/>
      <w:contextualSpacing w:val="0"/>
    </w:pPr>
    <w:rPr>
      <w:i w:val="0"/>
      <w:iCs w:val="1"/>
      <w:szCs w:val="20"/>
    </w:rPr>
  </w:style>
  <w:style w:type="paragraph" w:styleId="TM4">
    <w:name w:val="toc 4"/>
    <w:basedOn w:val="Paragraphedeliste"/>
    <w:next w:val="Normal"/>
    <w:autoRedefine w:val="1"/>
    <w:uiPriority w:val="39"/>
    <w:unhideWhenUsed w:val="1"/>
    <w:qFormat w:val="1"/>
    <w:rsid w:val="001E64EF"/>
    <w:pPr>
      <w:spacing w:after="0"/>
      <w:ind w:left="660"/>
    </w:pPr>
    <w:rPr>
      <w:i w:val="0"/>
      <w:noProof w:val="1"/>
      <w:szCs w:val="20"/>
    </w:rPr>
  </w:style>
  <w:style w:type="paragraph" w:styleId="sommaire" w:customStyle="1">
    <w:name w:val="sommaire"/>
    <w:basedOn w:val="TM1"/>
    <w:autoRedefine w:val="1"/>
    <w:qFormat w:val="1"/>
    <w:rsid w:val="001E64EF"/>
    <w:pPr>
      <w:tabs>
        <w:tab w:val="left" w:pos="720"/>
        <w:tab w:val="right" w:leader="underscore" w:pos="9056"/>
      </w:tabs>
      <w:contextualSpacing w:val="0"/>
    </w:pPr>
    <w:rPr>
      <w:b w:val="1"/>
      <w:sz w:val="28"/>
      <w:szCs w:val="28"/>
    </w:rPr>
  </w:style>
  <w:style w:type="paragraph" w:styleId="sommaire4" w:customStyle="1">
    <w:name w:val="sommaire4"/>
    <w:basedOn w:val="NormalWeb"/>
    <w:autoRedefine w:val="1"/>
    <w:qFormat w:val="1"/>
    <w:rsid w:val="001E64EF"/>
    <w:pPr>
      <w:tabs>
        <w:tab w:val="right" w:leader="underscore" w:pos="9056"/>
      </w:tabs>
      <w:spacing w:after="100" w:afterAutospacing="1" w:before="100" w:beforeAutospacing="1"/>
    </w:pPr>
    <w:rPr>
      <w:rFonts w:eastAsia="Times New Roman"/>
      <w:i w:val="1"/>
      <w:noProof w:val="1"/>
    </w:rPr>
  </w:style>
  <w:style w:type="paragraph" w:styleId="NormalWeb">
    <w:name w:val="Normal (Web)"/>
    <w:basedOn w:val="Normal"/>
    <w:uiPriority w:val="99"/>
    <w:semiHidden w:val="1"/>
    <w:unhideWhenUsed w:val="1"/>
    <w:rsid w:val="001E64EF"/>
    <w:rPr>
      <w:rFonts w:ascii="Times New Roman" w:cs="Times New Roman" w:hAnsi="Times New Roman"/>
    </w:rPr>
  </w:style>
  <w:style w:type="paragraph" w:styleId="En-tte">
    <w:name w:val="header"/>
    <w:basedOn w:val="Normal"/>
    <w:link w:val="En-tteCar"/>
    <w:uiPriority w:val="99"/>
    <w:unhideWhenUsed w:val="1"/>
    <w:rsid w:val="005107CE"/>
    <w:pPr>
      <w:tabs>
        <w:tab w:val="center" w:pos="4536"/>
        <w:tab w:val="right" w:pos="9072"/>
      </w:tabs>
    </w:pPr>
    <w:rPr>
      <w:rFonts w:ascii="Arial" w:cs="Arial" w:eastAsia="Arial" w:hAnsi="Arial"/>
      <w:sz w:val="22"/>
      <w:szCs w:val="22"/>
      <w:lang w:val="fr"/>
    </w:rPr>
  </w:style>
  <w:style w:type="character" w:styleId="En-tteCar" w:customStyle="1">
    <w:name w:val="En-tête Car"/>
    <w:basedOn w:val="Policepardfaut"/>
    <w:link w:val="En-tte"/>
    <w:uiPriority w:val="99"/>
    <w:rsid w:val="005107CE"/>
    <w:rPr>
      <w:rFonts w:ascii="Arial" w:cs="Arial" w:eastAsia="Arial" w:hAnsi="Arial"/>
      <w:sz w:val="22"/>
      <w:szCs w:val="22"/>
      <w:lang w:eastAsia="fr-FR" w:val="fr"/>
    </w:rPr>
  </w:style>
  <w:style w:type="table" w:styleId="Grilledutableau">
    <w:name w:val="Table Grid"/>
    <w:basedOn w:val="TableauNormal"/>
    <w:uiPriority w:val="39"/>
    <w:rsid w:val="004465F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enhypertexte">
    <w:name w:val="Hyperlink"/>
    <w:basedOn w:val="Policepardfaut"/>
    <w:uiPriority w:val="99"/>
    <w:unhideWhenUsed w:val="1"/>
    <w:rsid w:val="008040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804082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7812A8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 w:val="1"/>
    <w:rsid w:val="007812A8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812A8"/>
  </w:style>
  <w:style w:type="character" w:styleId="Numrodepage">
    <w:name w:val="page number"/>
    <w:basedOn w:val="Policepardfaut"/>
    <w:uiPriority w:val="99"/>
    <w:semiHidden w:val="1"/>
    <w:unhideWhenUsed w:val="1"/>
    <w:rsid w:val="005530E5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A16EF"/>
    <w:rPr>
      <w:rFonts w:ascii="Times New Roman" w:cs="Times New Roman" w:hAnsi="Times New Roman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A16EF"/>
    <w:rPr>
      <w:rFonts w:ascii="Times New Roman" w:cs="Times New Roman" w:hAnsi="Times New Roman"/>
      <w:sz w:val="18"/>
      <w:szCs w:val="18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hyperlink" Target="mailto:motsetregards@gmail.com" TargetMode="External"/><Relationship Id="rId5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GLZBblSV5cghM00pLEjoPppWA==">CgMxLjAaJgoBMBIhCh8IB0IbCgdHZW9yZ2lhEhBBcmlhbCBVbmljb2RlIE1TGiYKATESIQofCAdCGwoHR2VvcmdpYRIQQXJpYWwgVW5pY29kZSBNUxowCgEyEisKKQgHQiUKEVF1YXR0cm9jZW50byBTYW5zEhBBcmlhbCBVbmljb2RlIE1TGjAKATMSKwopCAdCJQoRUXVhdHRyb2NlbnRvIFNhbnMSEEFyaWFsIFVuaWNvZGUgTVMyCGguZ2pkZ3hzMg5oLnc5eGFydXViOXVjbjIIaC5namRneHMyCWguMzBqMHpsbDgAciExeHZVUXM3NWJId0hZRE1QY0tlNHh1REZnTEtMM3JuV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2020-06-09T19:03:00Z</dcterms:created>
  <dc:creator>Amina-Chayma BOUZIANE</dc:creator>
</cp:coreProperties>
</file>